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3" w:rsidRDefault="001A7655">
      <w:pPr>
        <w:rPr>
          <w:rFonts w:hint="eastAsia"/>
        </w:rPr>
      </w:pPr>
      <w:r>
        <w:rPr>
          <w:rFonts w:hint="eastAsia"/>
        </w:rPr>
        <w:t>正新橡膠工業</w:t>
      </w:r>
      <w:bookmarkStart w:id="0" w:name="_GoBack"/>
      <w:bookmarkEnd w:id="0"/>
      <w:r>
        <w:rPr>
          <w:rFonts w:hint="eastAsia"/>
        </w:rPr>
        <w:t>股份有限公司</w:t>
      </w:r>
      <w:r>
        <w:rPr>
          <w:rFonts w:hint="eastAsia"/>
        </w:rPr>
        <w:t xml:space="preserve">  </w:t>
      </w:r>
      <w:r>
        <w:rPr>
          <w:rFonts w:hint="eastAsia"/>
        </w:rPr>
        <w:t>徵才一覽表</w:t>
      </w:r>
    </w:p>
    <w:tbl>
      <w:tblPr>
        <w:tblW w:w="1511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6"/>
        <w:gridCol w:w="6200"/>
        <w:gridCol w:w="2905"/>
        <w:gridCol w:w="1257"/>
        <w:gridCol w:w="2080"/>
      </w:tblGrid>
      <w:tr w:rsidR="001A7655" w:rsidRPr="001A7655" w:rsidTr="0085252E">
        <w:trPr>
          <w:trHeight w:val="324"/>
        </w:trPr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6200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工作內容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所需技能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工作地點</w:t>
            </w:r>
          </w:p>
        </w:tc>
      </w:tr>
      <w:tr w:rsidR="001A7655" w:rsidRPr="001A7655" w:rsidTr="0085252E">
        <w:trPr>
          <w:trHeight w:val="1296"/>
        </w:trPr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輪胎基礎研究工程師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1.輪胎產品研究開發驗證</w:t>
            </w: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2.輪胎模具研究設計開發</w:t>
            </w: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3.新技術新工法研究開發驗證</w:t>
            </w: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4.研發專案執行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有相關研究報告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博士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彰化/上海</w:t>
            </w:r>
          </w:p>
        </w:tc>
      </w:tr>
      <w:tr w:rsidR="001A7655" w:rsidRPr="001A7655" w:rsidTr="0085252E">
        <w:trPr>
          <w:trHeight w:val="1944"/>
        </w:trPr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NVH研究分析工程師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1.產品NVH規格制定、振動噪音基準評價與量化指標設定</w:t>
            </w: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2.產品NVH驗證、診斷與改良振動模態、</w:t>
            </w:r>
            <w:proofErr w:type="gramStart"/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聲場模態</w:t>
            </w:r>
            <w:proofErr w:type="gramEnd"/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測試噪音位</w:t>
            </w:r>
            <w:proofErr w:type="gramStart"/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準</w:t>
            </w:r>
            <w:proofErr w:type="gramEnd"/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、噪音源定位、異音診斷、振動診斷振動噪音傳遞路徑分析</w:t>
            </w: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3.振動</w:t>
            </w:r>
            <w:proofErr w:type="gramStart"/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與聲場有限</w:t>
            </w:r>
            <w:proofErr w:type="gramEnd"/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元素/邊界元素法模擬分析、驗證與專案執行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具備MATLAB程撰寫能力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學士以上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彰化/上海</w:t>
            </w:r>
          </w:p>
        </w:tc>
      </w:tr>
      <w:tr w:rsidR="001A7655" w:rsidRPr="001A7655" w:rsidTr="0085252E">
        <w:trPr>
          <w:trHeight w:val="1620"/>
        </w:trPr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FEA有限元素分析工程師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1.輪胎有限元素分析及應用</w:t>
            </w: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2.靜、動特性基礎研究</w:t>
            </w: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3.研發專案執行</w:t>
            </w: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4.新技術開發及驗證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有限元素相關作品資料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碩士以上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彰化/上海</w:t>
            </w:r>
          </w:p>
        </w:tc>
      </w:tr>
      <w:tr w:rsidR="001A7655" w:rsidRPr="001A7655" w:rsidTr="0085252E">
        <w:trPr>
          <w:trHeight w:val="648"/>
        </w:trPr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生產技術工程師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1.生產線製程管制、生產管理、改善計畫、不良品追蹤</w:t>
            </w: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2.生產儲備主管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需輪班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學士以上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A7655" w:rsidRPr="001A7655" w:rsidRDefault="001A7655" w:rsidP="0085252E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A76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彰化/雲林/海外各廠</w:t>
            </w:r>
          </w:p>
        </w:tc>
      </w:tr>
    </w:tbl>
    <w:p w:rsidR="001A7655" w:rsidRDefault="001A7655"/>
    <w:sectPr w:rsidR="001A7655" w:rsidSect="001A7655">
      <w:pgSz w:w="16838" w:h="11906" w:orient="landscape"/>
      <w:pgMar w:top="1797" w:right="1134" w:bottom="17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55"/>
    <w:rsid w:val="001A7655"/>
    <w:rsid w:val="00C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2016-01-18T10:03:00Z</dcterms:created>
  <dcterms:modified xsi:type="dcterms:W3CDTF">2016-01-18T10:07:00Z</dcterms:modified>
</cp:coreProperties>
</file>